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BE4653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FE25A6">
        <w:rPr>
          <w:sz w:val="24"/>
          <w:szCs w:val="24"/>
        </w:rPr>
        <w:t xml:space="preserve">лабрадор            </w:t>
      </w:r>
      <w:r w:rsidR="00562F2F">
        <w:rPr>
          <w:sz w:val="24"/>
          <w:szCs w:val="24"/>
        </w:rPr>
        <w:t xml:space="preserve">              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BE4653">
        <w:rPr>
          <w:sz w:val="24"/>
          <w:szCs w:val="24"/>
        </w:rPr>
        <w:t>отсутствует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887677">
        <w:rPr>
          <w:b/>
          <w:sz w:val="24"/>
          <w:szCs w:val="24"/>
        </w:rPr>
        <w:t xml:space="preserve"> </w:t>
      </w:r>
      <w:r w:rsidR="00BE4653">
        <w:rPr>
          <w:sz w:val="24"/>
          <w:szCs w:val="24"/>
        </w:rPr>
        <w:t xml:space="preserve">отсутствует    </w:t>
      </w:r>
      <w:r w:rsidR="002D65EC" w:rsidRPr="00AF4D5A">
        <w:rPr>
          <w:sz w:val="24"/>
          <w:szCs w:val="24"/>
        </w:rPr>
        <w:t xml:space="preserve">        </w:t>
      </w:r>
      <w:r w:rsidR="00562F2F">
        <w:rPr>
          <w:sz w:val="24"/>
          <w:szCs w:val="24"/>
        </w:rPr>
        <w:t xml:space="preserve">                        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BE4653">
        <w:rPr>
          <w:sz w:val="24"/>
          <w:szCs w:val="24"/>
        </w:rPr>
        <w:t>2</w:t>
      </w:r>
      <w:r w:rsidR="00FE25A6">
        <w:rPr>
          <w:sz w:val="24"/>
          <w:szCs w:val="24"/>
        </w:rPr>
        <w:t>4</w:t>
      </w:r>
      <w:r w:rsidR="00BE4653">
        <w:rPr>
          <w:sz w:val="24"/>
          <w:szCs w:val="24"/>
        </w:rPr>
        <w:t>.11.2016</w:t>
      </w:r>
      <w:r w:rsidR="00562F2F">
        <w:rPr>
          <w:sz w:val="24"/>
          <w:szCs w:val="24"/>
        </w:rPr>
        <w:t>г.р.</w:t>
      </w:r>
    </w:p>
    <w:p w:rsidR="002D65EC" w:rsidRPr="001A72C4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FE25A6" w:rsidRPr="00FE25A6">
        <w:rPr>
          <w:sz w:val="24"/>
          <w:szCs w:val="24"/>
        </w:rPr>
        <w:t>Эльза</w:t>
      </w:r>
      <w:r w:rsidR="002D65EC" w:rsidRPr="00AF4D5A">
        <w:rPr>
          <w:sz w:val="24"/>
          <w:szCs w:val="24"/>
        </w:rPr>
        <w:t xml:space="preserve">     </w:t>
      </w:r>
      <w:r w:rsidR="00562F2F">
        <w:rPr>
          <w:sz w:val="24"/>
          <w:szCs w:val="24"/>
        </w:rPr>
        <w:t xml:space="preserve">         </w:t>
      </w:r>
      <w:r w:rsidR="00BE4653">
        <w:rPr>
          <w:sz w:val="24"/>
          <w:szCs w:val="24"/>
        </w:rPr>
        <w:t xml:space="preserve">                                     </w:t>
      </w:r>
      <w:r w:rsidR="00562F2F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FE25A6">
        <w:rPr>
          <w:sz w:val="24"/>
          <w:szCs w:val="24"/>
        </w:rPr>
        <w:t>Полина Петренко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FE25A6" w:rsidP="005F4EAB">
            <w:r>
              <w:t>1</w:t>
            </w:r>
          </w:p>
        </w:tc>
        <w:tc>
          <w:tcPr>
            <w:tcW w:w="1808" w:type="dxa"/>
          </w:tcPr>
          <w:p w:rsidR="005F4EAB" w:rsidRPr="001A72C4" w:rsidRDefault="00FE25A6" w:rsidP="005F4EAB">
            <w:r>
              <w:t>3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FE25A6" w:rsidP="005F4EAB">
            <w:r>
              <w:t>1</w:t>
            </w:r>
          </w:p>
        </w:tc>
        <w:tc>
          <w:tcPr>
            <w:tcW w:w="1808" w:type="dxa"/>
          </w:tcPr>
          <w:p w:rsidR="005F4EAB" w:rsidRPr="001A72C4" w:rsidRDefault="00FE25A6" w:rsidP="005F4EAB">
            <w:r>
              <w:t>0,5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FE25A6">
        <w:rPr>
          <w:b/>
        </w:rPr>
        <w:t>6,5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FE25A6" w:rsidP="00B63C3E">
            <w:r>
              <w:t>2</w:t>
            </w:r>
          </w:p>
        </w:tc>
        <w:tc>
          <w:tcPr>
            <w:tcW w:w="1808" w:type="dxa"/>
          </w:tcPr>
          <w:p w:rsidR="001840D8" w:rsidRPr="001A72C4" w:rsidRDefault="00FE25A6" w:rsidP="00B63C3E">
            <w:r>
              <w:t>4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FE25A6">
        <w:rPr>
          <w:b/>
        </w:rPr>
        <w:t>8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proofErr w:type="gramStart"/>
      <w:r w:rsidR="00F92F6D">
        <w:rPr>
          <w:b/>
        </w:rPr>
        <w:t xml:space="preserve">10 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  <w:proofErr w:type="gram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F92F6D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4B1109" w:rsidRPr="00562F2F">
        <w:rPr>
          <w:b/>
        </w:rPr>
        <w:t>9</w:t>
      </w:r>
      <w:r w:rsidR="00FE25A6">
        <w:rPr>
          <w:b/>
        </w:rPr>
        <w:t>2</w:t>
      </w:r>
      <w:bookmarkStart w:id="0" w:name="_GoBack"/>
      <w:bookmarkEnd w:id="0"/>
      <w:r w:rsidR="006543D1">
        <w:rPr>
          <w:b/>
        </w:rPr>
        <w:t>,5</w:t>
      </w:r>
      <w:r w:rsidR="004C24CC" w:rsidRPr="00AF4D5A">
        <w:rPr>
          <w:b/>
        </w:rPr>
        <w:t xml:space="preserve"> балл</w:t>
      </w:r>
      <w:r w:rsidR="00887677">
        <w:rPr>
          <w:b/>
        </w:rPr>
        <w:t>ов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A72C4"/>
    <w:rsid w:val="001C334C"/>
    <w:rsid w:val="001C46E2"/>
    <w:rsid w:val="0026557A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62F2F"/>
    <w:rsid w:val="00593A6F"/>
    <w:rsid w:val="005F4EAB"/>
    <w:rsid w:val="006026FF"/>
    <w:rsid w:val="006543D1"/>
    <w:rsid w:val="00744C87"/>
    <w:rsid w:val="00766D1B"/>
    <w:rsid w:val="007D341F"/>
    <w:rsid w:val="00887677"/>
    <w:rsid w:val="00895FB0"/>
    <w:rsid w:val="008C423B"/>
    <w:rsid w:val="009C373A"/>
    <w:rsid w:val="009D2BB5"/>
    <w:rsid w:val="00A04CEA"/>
    <w:rsid w:val="00A33CEB"/>
    <w:rsid w:val="00AF4D5A"/>
    <w:rsid w:val="00B276F7"/>
    <w:rsid w:val="00B36E8E"/>
    <w:rsid w:val="00B626EE"/>
    <w:rsid w:val="00BB36A0"/>
    <w:rsid w:val="00BE4653"/>
    <w:rsid w:val="00CD242D"/>
    <w:rsid w:val="00D23107"/>
    <w:rsid w:val="00D74AB0"/>
    <w:rsid w:val="00E74E4C"/>
    <w:rsid w:val="00EB7D98"/>
    <w:rsid w:val="00EE3316"/>
    <w:rsid w:val="00F7433C"/>
    <w:rsid w:val="00F92F6D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FAF9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EA38-6996-494F-88BE-0F4CEFE3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2</cp:revision>
  <cp:lastPrinted>2016-06-06T07:18:00Z</cp:lastPrinted>
  <dcterms:created xsi:type="dcterms:W3CDTF">2018-04-13T03:16:00Z</dcterms:created>
  <dcterms:modified xsi:type="dcterms:W3CDTF">2018-04-13T03:16:00Z</dcterms:modified>
</cp:coreProperties>
</file>